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D84B0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7883619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F900E9D" w14:textId="77777777" w:rsidR="001C53D8" w:rsidRDefault="001C53D8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48D52FC" w14:textId="77777777" w:rsidR="00295A3D" w:rsidRDefault="00295A3D" w:rsidP="00295A3D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TERMO DE CONCORDÂNCIA DE VINCULAÇÃO DE PROGRAMA DE AÇÕES INTEGRADAS</w:t>
      </w:r>
    </w:p>
    <w:p w14:paraId="5CB55EFE" w14:textId="77777777" w:rsidR="00295A3D" w:rsidRPr="00A861D2" w:rsidRDefault="00295A3D" w:rsidP="00295A3D">
      <w:pPr>
        <w:jc w:val="center"/>
        <w:rPr>
          <w:rFonts w:ascii="Arial" w:eastAsia="Arial" w:hAnsi="Arial" w:cs="Arial"/>
          <w:sz w:val="22"/>
          <w:szCs w:val="22"/>
        </w:rPr>
      </w:pPr>
      <w:r w:rsidRPr="00A861D2">
        <w:rPr>
          <w:rFonts w:ascii="Arial" w:eastAsia="Arial" w:hAnsi="Arial" w:cs="Arial"/>
          <w:b/>
          <w:sz w:val="22"/>
          <w:szCs w:val="22"/>
        </w:rPr>
        <w:t>(Resolução COU nº 12, de 19 de junho de 2026)</w:t>
      </w:r>
    </w:p>
    <w:p w14:paraId="350A211F" w14:textId="77777777" w:rsidR="00295A3D" w:rsidRDefault="00295A3D" w:rsidP="00295A3D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0A57CD9" w14:textId="77777777" w:rsidR="00295A3D" w:rsidRPr="00AA20FC" w:rsidRDefault="00295A3D" w:rsidP="00295A3D">
      <w:pPr>
        <w:jc w:val="center"/>
        <w:rPr>
          <w:rFonts w:ascii="Arial" w:eastAsia="Arial" w:hAnsi="Arial" w:cs="Arial"/>
          <w:i/>
          <w:color w:val="FF0000"/>
          <w:sz w:val="18"/>
          <w:szCs w:val="18"/>
        </w:rPr>
      </w:pPr>
      <w:r w:rsidRPr="00A861D2">
        <w:rPr>
          <w:rFonts w:ascii="Arial" w:eastAsia="Arial" w:hAnsi="Arial" w:cs="Arial"/>
          <w:i/>
          <w:color w:val="FF0000"/>
          <w:sz w:val="18"/>
          <w:szCs w:val="18"/>
          <w:highlight w:val="yellow"/>
        </w:rPr>
        <w:t>(necessário quando a vinculação for a órgão executivo)</w:t>
      </w:r>
    </w:p>
    <w:p w14:paraId="47B381D3" w14:textId="77777777" w:rsidR="00295A3D" w:rsidRPr="00AA20FC" w:rsidRDefault="00295A3D" w:rsidP="00295A3D">
      <w:pPr>
        <w:jc w:val="center"/>
        <w:rPr>
          <w:rFonts w:ascii="Arial" w:eastAsia="Arial" w:hAnsi="Arial" w:cs="Arial"/>
          <w:i/>
          <w:color w:val="FF0000"/>
          <w:sz w:val="18"/>
          <w:szCs w:val="18"/>
        </w:rPr>
      </w:pPr>
    </w:p>
    <w:p w14:paraId="4C885232" w14:textId="77777777" w:rsidR="00295A3D" w:rsidRDefault="00295A3D" w:rsidP="00295A3D">
      <w:pPr>
        <w:jc w:val="center"/>
        <w:rPr>
          <w:rFonts w:ascii="Arial" w:eastAsia="Arial" w:hAnsi="Arial" w:cs="Arial"/>
          <w:sz w:val="24"/>
          <w:szCs w:val="24"/>
        </w:rPr>
      </w:pPr>
    </w:p>
    <w:p w14:paraId="24C61A23" w14:textId="77777777" w:rsidR="00295A3D" w:rsidRDefault="00295A3D" w:rsidP="00295A3D">
      <w:pPr>
        <w:jc w:val="center"/>
        <w:rPr>
          <w:rFonts w:ascii="Arial" w:eastAsia="Arial" w:hAnsi="Arial" w:cs="Arial"/>
          <w:sz w:val="24"/>
          <w:szCs w:val="24"/>
        </w:rPr>
      </w:pPr>
    </w:p>
    <w:p w14:paraId="5EE57F9D" w14:textId="77777777" w:rsidR="00295A3D" w:rsidRDefault="00295A3D" w:rsidP="00295A3D">
      <w:pPr>
        <w:jc w:val="center"/>
        <w:rPr>
          <w:rFonts w:ascii="Arial" w:eastAsia="Arial" w:hAnsi="Arial" w:cs="Arial"/>
          <w:sz w:val="24"/>
          <w:szCs w:val="24"/>
        </w:rPr>
      </w:pPr>
    </w:p>
    <w:p w14:paraId="255D8E24" w14:textId="77777777" w:rsidR="00295A3D" w:rsidRDefault="00295A3D" w:rsidP="00295A3D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1122C855" w14:textId="16B7A08B" w:rsidR="00295A3D" w:rsidRDefault="00295A3D" w:rsidP="00295A3D">
      <w:pPr>
        <w:spacing w:line="360" w:lineRule="auto"/>
        <w:ind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Para fins de atendimento </w:t>
      </w:r>
      <w:r w:rsidR="00B05D31">
        <w:rPr>
          <w:rFonts w:ascii="Arial" w:eastAsia="Arial" w:hAnsi="Arial" w:cs="Arial"/>
          <w:sz w:val="24"/>
          <w:szCs w:val="24"/>
        </w:rPr>
        <w:t>a</w:t>
      </w:r>
      <w:r w:rsidRPr="00405EA8">
        <w:rPr>
          <w:rFonts w:ascii="Arial" w:eastAsia="Arial" w:hAnsi="Arial" w:cs="Arial"/>
          <w:sz w:val="24"/>
          <w:szCs w:val="24"/>
        </w:rPr>
        <w:t>o artigo 15</w:t>
      </w:r>
      <w:r w:rsidR="00B05D31">
        <w:rPr>
          <w:rFonts w:ascii="Arial" w:eastAsia="Arial" w:hAnsi="Arial" w:cs="Arial"/>
          <w:sz w:val="24"/>
          <w:szCs w:val="24"/>
        </w:rPr>
        <w:t>, i</w:t>
      </w:r>
      <w:r w:rsidR="00B05D31" w:rsidRPr="00405EA8">
        <w:rPr>
          <w:rFonts w:ascii="Arial" w:eastAsia="Arial" w:hAnsi="Arial" w:cs="Arial"/>
          <w:sz w:val="24"/>
          <w:szCs w:val="24"/>
        </w:rPr>
        <w:t>nciso IV</w:t>
      </w:r>
      <w:r w:rsidR="00B05D31" w:rsidRPr="00B516A6">
        <w:rPr>
          <w:rFonts w:ascii="Arial" w:hAnsi="Arial" w:cs="Arial"/>
          <w:noProof/>
          <w:sz w:val="24"/>
          <w:szCs w:val="24"/>
        </w:rPr>
        <w:t>,</w:t>
      </w:r>
      <w:r w:rsidR="00B05D31" w:rsidRPr="00B05D31">
        <w:rPr>
          <w:rFonts w:ascii="Arial" w:hAnsi="Arial" w:cs="Arial"/>
          <w:noProof/>
          <w:sz w:val="24"/>
          <w:szCs w:val="24"/>
        </w:rPr>
        <w:t xml:space="preserve"> </w:t>
      </w:r>
      <w:r w:rsidR="00B05D31">
        <w:rPr>
          <w:rFonts w:ascii="Arial" w:hAnsi="Arial" w:cs="Arial"/>
          <w:noProof/>
          <w:sz w:val="24"/>
          <w:szCs w:val="24"/>
        </w:rPr>
        <w:t>a</w:t>
      </w:r>
      <w:r w:rsidR="00B05D31" w:rsidRPr="00B516A6">
        <w:rPr>
          <w:rFonts w:ascii="Arial" w:hAnsi="Arial" w:cs="Arial"/>
          <w:noProof/>
          <w:sz w:val="24"/>
          <w:szCs w:val="24"/>
        </w:rPr>
        <w:t>línea “b”</w:t>
      </w:r>
      <w:r w:rsidR="00B05D31">
        <w:rPr>
          <w:rFonts w:ascii="Arial" w:hAnsi="Arial" w:cs="Arial"/>
          <w:noProof/>
          <w:sz w:val="24"/>
          <w:szCs w:val="24"/>
        </w:rPr>
        <w:t>,</w:t>
      </w:r>
      <w:r w:rsidR="00B05D31" w:rsidRPr="00B516A6">
        <w:rPr>
          <w:rFonts w:ascii="Arial" w:hAnsi="Arial" w:cs="Arial"/>
          <w:noProof/>
          <w:sz w:val="24"/>
          <w:szCs w:val="24"/>
        </w:rPr>
        <w:t xml:space="preserve"> </w:t>
      </w:r>
      <w:r w:rsidRPr="00405EA8">
        <w:rPr>
          <w:rFonts w:ascii="Arial" w:eastAsia="Arial" w:hAnsi="Arial" w:cs="Arial"/>
          <w:sz w:val="24"/>
          <w:szCs w:val="24"/>
        </w:rPr>
        <w:t>da Resolução COU nº 12, de 19 de junho de 2026</w:t>
      </w:r>
      <w:r w:rsidRPr="00D72B05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 xml:space="preserve">pelo presente Termo, o ______________ </w:t>
      </w:r>
      <w:r w:rsidRPr="00ED359C">
        <w:rPr>
          <w:rFonts w:ascii="Arial" w:eastAsia="Arial" w:hAnsi="Arial" w:cs="Arial"/>
          <w:i/>
          <w:color w:val="FF0000"/>
          <w:sz w:val="24"/>
          <w:szCs w:val="24"/>
        </w:rPr>
        <w:t>(nome do órgão)</w:t>
      </w:r>
      <w:r>
        <w:rPr>
          <w:rFonts w:ascii="Arial" w:eastAsia="Arial" w:hAnsi="Arial" w:cs="Arial"/>
          <w:sz w:val="24"/>
          <w:szCs w:val="24"/>
        </w:rPr>
        <w:t>, manifesta</w:t>
      </w:r>
      <w:r w:rsidR="00130D6A">
        <w:rPr>
          <w:rFonts w:ascii="Arial" w:eastAsia="Arial" w:hAnsi="Arial" w:cs="Arial"/>
          <w:sz w:val="24"/>
          <w:szCs w:val="24"/>
        </w:rPr>
        <w:t xml:space="preserve"> anuência </w:t>
      </w:r>
      <w:r>
        <w:rPr>
          <w:rFonts w:ascii="Arial" w:eastAsia="Arial" w:hAnsi="Arial" w:cs="Arial"/>
          <w:sz w:val="24"/>
          <w:szCs w:val="24"/>
        </w:rPr>
        <w:t xml:space="preserve">quanto à Proposta de Criação do Programa de Ações Integradas a ser denominado </w:t>
      </w:r>
      <w:r w:rsidRPr="00ED359C">
        <w:rPr>
          <w:rFonts w:ascii="Arial" w:eastAsia="Arial" w:hAnsi="Arial" w:cs="Arial"/>
          <w:sz w:val="24"/>
          <w:szCs w:val="24"/>
        </w:rPr>
        <w:t xml:space="preserve">_______________________ </w:t>
      </w:r>
      <w:r w:rsidRPr="00ED359C">
        <w:rPr>
          <w:rFonts w:ascii="Arial" w:eastAsia="Arial" w:hAnsi="Arial" w:cs="Arial"/>
          <w:i/>
          <w:color w:val="FF0000"/>
          <w:sz w:val="24"/>
          <w:szCs w:val="24"/>
        </w:rPr>
        <w:t>(nome por extenso do programa proposto / sigla)</w:t>
      </w:r>
      <w:r>
        <w:rPr>
          <w:rFonts w:ascii="Arial" w:eastAsia="Arial" w:hAnsi="Arial" w:cs="Arial"/>
          <w:sz w:val="24"/>
          <w:szCs w:val="24"/>
        </w:rPr>
        <w:t>,</w:t>
      </w:r>
      <w:r w:rsidRPr="00322D89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bem como expressa concordância com a liberação temporária de recursos humanos e disponibilização de infraestrutura física, bens e equipamentos patrimoniais, com base na qualidade e nos termos da proposta.</w:t>
      </w:r>
    </w:p>
    <w:p w14:paraId="7E6C22C4" w14:textId="77777777" w:rsidR="00295A3D" w:rsidRDefault="00295A3D" w:rsidP="00295A3D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57EBAC2" w14:textId="77777777" w:rsidR="00295A3D" w:rsidRDefault="00295A3D" w:rsidP="00295A3D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9CF5A33" w14:textId="77777777" w:rsidR="00295A3D" w:rsidRDefault="00295A3D" w:rsidP="00295A3D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2C4396E" w14:textId="77777777" w:rsidR="00295A3D" w:rsidRDefault="00295A3D" w:rsidP="00295A3D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CDC282D" w14:textId="77777777" w:rsidR="00295A3D" w:rsidRDefault="00295A3D" w:rsidP="00295A3D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4FDF973" w14:textId="77777777" w:rsidR="00295A3D" w:rsidRDefault="00295A3D" w:rsidP="00295A3D">
      <w:pPr>
        <w:spacing w:line="360" w:lineRule="auto"/>
        <w:ind w:leftChars="2409" w:left="48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Maringá, ____de ________ </w:t>
      </w:r>
      <w:proofErr w:type="spellStart"/>
      <w:r>
        <w:rPr>
          <w:rFonts w:ascii="Arial" w:eastAsia="Arial" w:hAnsi="Arial" w:cs="Arial"/>
          <w:sz w:val="24"/>
          <w:szCs w:val="24"/>
        </w:rPr>
        <w:t>de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20___.</w:t>
      </w:r>
    </w:p>
    <w:p w14:paraId="5E5785F8" w14:textId="77777777" w:rsidR="00295A3D" w:rsidRDefault="00295A3D" w:rsidP="00295A3D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EBB6916" w14:textId="77777777" w:rsidR="00295A3D" w:rsidRDefault="00295A3D" w:rsidP="00295A3D">
      <w:pPr>
        <w:jc w:val="both"/>
        <w:rPr>
          <w:rFonts w:ascii="Arial" w:eastAsia="Arial" w:hAnsi="Arial" w:cs="Arial"/>
          <w:sz w:val="24"/>
          <w:szCs w:val="24"/>
        </w:rPr>
      </w:pPr>
    </w:p>
    <w:p w14:paraId="56BB63B5" w14:textId="77777777" w:rsidR="00295A3D" w:rsidRDefault="00295A3D" w:rsidP="00295A3D">
      <w:pPr>
        <w:jc w:val="both"/>
        <w:rPr>
          <w:rFonts w:ascii="Arial" w:eastAsia="Arial" w:hAnsi="Arial" w:cs="Arial"/>
          <w:sz w:val="24"/>
          <w:szCs w:val="24"/>
        </w:rPr>
      </w:pPr>
    </w:p>
    <w:p w14:paraId="6DECF41D" w14:textId="77777777" w:rsidR="00295A3D" w:rsidRDefault="00295A3D" w:rsidP="00295A3D">
      <w:pPr>
        <w:jc w:val="center"/>
        <w:rPr>
          <w:rFonts w:ascii="Arial" w:eastAsia="Arial" w:hAnsi="Arial" w:cs="Arial"/>
          <w:sz w:val="24"/>
          <w:szCs w:val="24"/>
        </w:rPr>
      </w:pPr>
    </w:p>
    <w:p w14:paraId="365DE2D0" w14:textId="77777777" w:rsidR="00295A3D" w:rsidRDefault="00295A3D" w:rsidP="00295A3D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Representante legal</w:t>
      </w:r>
    </w:p>
    <w:p w14:paraId="4AD31D27" w14:textId="77777777" w:rsidR="00295A3D" w:rsidRDefault="00295A3D" w:rsidP="00295A3D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do órgão</w:t>
      </w:r>
    </w:p>
    <w:p w14:paraId="201247F9" w14:textId="77777777" w:rsidR="001161BD" w:rsidRDefault="001161BD"/>
    <w:sectPr w:rsidR="001161BD">
      <w:headerReference w:type="even" r:id="rId8"/>
      <w:headerReference w:type="default" r:id="rId9"/>
      <w:footerReference w:type="default" r:id="rId10"/>
      <w:headerReference w:type="first" r:id="rId11"/>
      <w:pgSz w:w="11907" w:h="16840"/>
      <w:pgMar w:top="1701" w:right="1134" w:bottom="1134" w:left="1842" w:header="851" w:footer="4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B5B63" w14:textId="77777777" w:rsidR="0035241F" w:rsidRDefault="0035241F">
      <w:r>
        <w:separator/>
      </w:r>
    </w:p>
  </w:endnote>
  <w:endnote w:type="continuationSeparator" w:id="0">
    <w:p w14:paraId="59F1F08F" w14:textId="77777777" w:rsidR="0035241F" w:rsidRDefault="00352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1E310029-027A-497F-B407-D67CB4E39A5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5DD87E9-860F-4F69-AE1C-8BEA0D00B53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DDCF7FA9-43C4-49BA-9F87-0EBFE2723BB5}"/>
    <w:embedBold r:id="rId4" w:fontKey="{76DE7ED2-E49C-47FC-9A13-3F5556D77C6B}"/>
  </w:font>
  <w:font w:name="Arial Rounded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27D0574-C6E3-4977-A9FE-EA157343F4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6BC1D9F-E5EB-4313-A306-55207DB7D0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EE6E6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_________________________________________________________________________________________</w:t>
    </w:r>
  </w:p>
  <w:p w14:paraId="64ACBB20" w14:textId="77777777" w:rsidR="00AD6BF2" w:rsidRDefault="00AD6BF2" w:rsidP="00AD6B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0"/>
      <w:rPr>
        <w:color w:val="000000"/>
      </w:rPr>
    </w:pPr>
  </w:p>
  <w:p w14:paraId="5193B5F5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 xml:space="preserve">Av. Colombo, 5790, Bloco 101, Sala 012 - Campus Universitário - CEP: 87020-900 - Maringá - PR </w:t>
    </w:r>
  </w:p>
  <w:p w14:paraId="2AB85118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E-mail: sec-dvl@uem.br / Internet: www.pld.uem.br/dvl</w:t>
    </w:r>
  </w:p>
  <w:p w14:paraId="7C0BDE6E" w14:textId="77777777" w:rsidR="001161BD" w:rsidRDefault="00116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7DADE" w14:textId="77777777" w:rsidR="0035241F" w:rsidRDefault="0035241F">
      <w:r>
        <w:separator/>
      </w:r>
    </w:p>
  </w:footnote>
  <w:footnote w:type="continuationSeparator" w:id="0">
    <w:p w14:paraId="4F756A38" w14:textId="77777777" w:rsidR="0035241F" w:rsidRDefault="00352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2E490" w14:textId="77777777" w:rsidR="001161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624DBE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39pt;height:548pt;z-index:-251658240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F701D" w14:textId="77777777" w:rsidR="001161BD" w:rsidRDefault="001161B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9555" w:type="dxa"/>
      <w:tblInd w:w="-709" w:type="dxa"/>
      <w:tblLayout w:type="fixed"/>
      <w:tblLook w:val="0000" w:firstRow="0" w:lastRow="0" w:firstColumn="0" w:lastColumn="0" w:noHBand="0" w:noVBand="0"/>
    </w:tblPr>
    <w:tblGrid>
      <w:gridCol w:w="1290"/>
      <w:gridCol w:w="7155"/>
      <w:gridCol w:w="1110"/>
    </w:tblGrid>
    <w:tr w:rsidR="001161BD" w14:paraId="1EC25616" w14:textId="77777777">
      <w:trPr>
        <w:trHeight w:val="737"/>
      </w:trPr>
      <w:tc>
        <w:tcPr>
          <w:tcW w:w="1290" w:type="dxa"/>
          <w:vAlign w:val="center"/>
        </w:tcPr>
        <w:p w14:paraId="4F1CBCC2" w14:textId="77777777" w:rsidR="001161BD" w:rsidRDefault="00DE480B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Arial Rounded" w:eastAsia="Arial Rounded" w:hAnsi="Arial Rounded" w:cs="Arial Rounded"/>
              <w:b/>
              <w:bCs/>
              <w:color w:val="C0C0C0"/>
            </w:rPr>
          </w:pPr>
          <w:r>
            <w:rPr>
              <w:rFonts w:ascii="Tahoma" w:eastAsia="Tahoma" w:hAnsi="Tahoma" w:cs="Tahoma"/>
              <w:b/>
              <w:bCs/>
              <w:noProof/>
              <w:color w:val="C0C0C0"/>
              <w:sz w:val="28"/>
              <w:szCs w:val="28"/>
            </w:rPr>
            <w:drawing>
              <wp:inline distT="0" distB="0" distL="114300" distR="114300" wp14:anchorId="5BA0F277" wp14:editId="48829D91">
                <wp:extent cx="723900" cy="5715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5" w:type="dxa"/>
          <w:vAlign w:val="center"/>
        </w:tcPr>
        <w:p w14:paraId="1C824F79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36"/>
              <w:szCs w:val="36"/>
            </w:rPr>
          </w:pPr>
          <w:r>
            <w:rPr>
              <w:rFonts w:ascii="Arial" w:eastAsia="Arial" w:hAnsi="Arial" w:cs="Arial"/>
              <w:color w:val="000000"/>
              <w:sz w:val="36"/>
              <w:szCs w:val="36"/>
            </w:rPr>
            <w:t xml:space="preserve">Universidade Estadual de Maringá </w:t>
          </w:r>
        </w:p>
        <w:p w14:paraId="4E2F8523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color w:val="000000"/>
              <w:sz w:val="26"/>
              <w:szCs w:val="26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Pró-Reitoria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de Planejamento e Desenvolvimento Institucional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8"/>
              <w:szCs w:val="28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       </w:t>
          </w:r>
        </w:p>
        <w:p w14:paraId="101361B1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>Diretoria de Desenvolvimento Institucional</w:t>
          </w:r>
        </w:p>
        <w:p w14:paraId="52976BD6" w14:textId="77777777" w:rsidR="001161BD" w:rsidRDefault="001161BD">
          <w:pPr>
            <w:ind w:left="1" w:hanging="3"/>
            <w:rPr>
              <w:color w:val="000000"/>
              <w:sz w:val="32"/>
              <w:szCs w:val="32"/>
            </w:rPr>
          </w:pPr>
        </w:p>
      </w:tc>
      <w:tc>
        <w:tcPr>
          <w:tcW w:w="1110" w:type="dxa"/>
          <w:vAlign w:val="center"/>
        </w:tcPr>
        <w:p w14:paraId="1610D4D9" w14:textId="77777777" w:rsidR="001161BD" w:rsidRDefault="00DE480B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Tahoma" w:eastAsia="Tahoma" w:hAnsi="Tahoma" w:cs="Tahoma"/>
              <w:color w:val="C0C0C0"/>
              <w:sz w:val="28"/>
              <w:szCs w:val="28"/>
            </w:rPr>
          </w:pPr>
          <w:r>
            <w:rPr>
              <w:noProof/>
            </w:rPr>
            <w:drawing>
              <wp:inline distT="0" distB="0" distL="114300" distR="114300" wp14:anchorId="55E39173" wp14:editId="164FD773">
                <wp:extent cx="561975" cy="62230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06D47E3" w14:textId="77777777" w:rsidR="001161BD" w:rsidRDefault="00116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472DE" w14:textId="77777777" w:rsidR="001161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100915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39pt;height:548pt;z-index:-251659264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8564E"/>
    <w:multiLevelType w:val="multilevel"/>
    <w:tmpl w:val="7DDCF334"/>
    <w:lvl w:ilvl="0">
      <w:start w:val="1"/>
      <w:numFmt w:val="decimal"/>
      <w:lvlText w:val="%1 - "/>
      <w:lvlJc w:val="left"/>
      <w:pPr>
        <w:ind w:left="708" w:hanging="566"/>
      </w:pPr>
      <w:rPr>
        <w:b w:val="0"/>
      </w:r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num w:numId="1" w16cid:durableId="1862280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1BD"/>
    <w:rsid w:val="00111042"/>
    <w:rsid w:val="001161BD"/>
    <w:rsid w:val="00130D6A"/>
    <w:rsid w:val="001823CC"/>
    <w:rsid w:val="001C53D8"/>
    <w:rsid w:val="001D26C9"/>
    <w:rsid w:val="00295A3D"/>
    <w:rsid w:val="002D3E61"/>
    <w:rsid w:val="003176CB"/>
    <w:rsid w:val="0035241F"/>
    <w:rsid w:val="0037722B"/>
    <w:rsid w:val="003D177E"/>
    <w:rsid w:val="00431801"/>
    <w:rsid w:val="004D39C1"/>
    <w:rsid w:val="004F5731"/>
    <w:rsid w:val="00553666"/>
    <w:rsid w:val="00622BC4"/>
    <w:rsid w:val="00683D95"/>
    <w:rsid w:val="006D111E"/>
    <w:rsid w:val="00772D27"/>
    <w:rsid w:val="007A3DD9"/>
    <w:rsid w:val="008D7047"/>
    <w:rsid w:val="0090086C"/>
    <w:rsid w:val="00926BD6"/>
    <w:rsid w:val="00992A8D"/>
    <w:rsid w:val="00A11819"/>
    <w:rsid w:val="00A60E92"/>
    <w:rsid w:val="00AD6BF2"/>
    <w:rsid w:val="00B05D31"/>
    <w:rsid w:val="00CE21A5"/>
    <w:rsid w:val="00D047F6"/>
    <w:rsid w:val="00DC70B8"/>
    <w:rsid w:val="00DE480B"/>
    <w:rsid w:val="00E60D9C"/>
    <w:rsid w:val="00FA7CE7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0910D"/>
  <w15:docId w15:val="{CD9C5C30-B2F6-45CC-BEEB-FAC8F81E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right="284"/>
      <w:jc w:val="both"/>
      <w:outlineLvl w:val="5"/>
    </w:pPr>
    <w:rPr>
      <w:rFonts w:ascii="Bookman Old Style" w:eastAsia="Bookman Old Style" w:hAnsi="Bookman Old Style" w:cs="Bookman Old Style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i/>
      <w:i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772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2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+ipHj63PWh1JIgnO4jeVBDVvg==">CgMxLjAaHwoBMBIaChgICVIUChJ0YWJsZS5saThibHNuaTlubHcyDmguejNqMDlqOWp4OXoxMg5oLmNrNDJ3ajdzY3ZiMzgAciExU0lrRGtEUU9Lb0hYTUNST1NiZ3RDdGpmSk91NDN4VXU=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dvl</dc:creator>
  <cp:lastModifiedBy>uem</cp:lastModifiedBy>
  <cp:revision>7</cp:revision>
  <dcterms:created xsi:type="dcterms:W3CDTF">2026-08-17T19:17:00Z</dcterms:created>
  <dcterms:modified xsi:type="dcterms:W3CDTF">2026-09-02T17:38:00Z</dcterms:modified>
</cp:coreProperties>
</file>